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1488" w14:textId="4A15C45B" w:rsidR="00D81F86" w:rsidRPr="001120E5" w:rsidRDefault="00CA2ED1" w:rsidP="00916B68">
      <w:pPr>
        <w:pStyle w:val="a4"/>
        <w:ind w:left="0"/>
        <w:jc w:val="center"/>
        <w:rPr>
          <w:sz w:val="28"/>
          <w:szCs w:val="28"/>
        </w:rPr>
      </w:pPr>
      <w:r w:rsidRPr="005764ED">
        <w:rPr>
          <w:sz w:val="28"/>
          <w:szCs w:val="28"/>
        </w:rPr>
        <w:t xml:space="preserve">       </w:t>
      </w:r>
      <w:r w:rsidR="00B575F2" w:rsidRPr="001120E5">
        <w:rPr>
          <w:noProof/>
          <w:sz w:val="28"/>
          <w:szCs w:val="28"/>
        </w:rPr>
        <w:drawing>
          <wp:inline distT="0" distB="0" distL="0" distR="0" wp14:anchorId="7161936E" wp14:editId="42E4441C">
            <wp:extent cx="5334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76DB" w14:textId="77777777" w:rsidR="00D81F86" w:rsidRPr="00E838BD" w:rsidRDefault="00D81F86" w:rsidP="00724806">
      <w:pPr>
        <w:pStyle w:val="a3"/>
        <w:rPr>
          <w:sz w:val="24"/>
          <w:szCs w:val="24"/>
        </w:rPr>
      </w:pPr>
      <w:r w:rsidRPr="00E838BD">
        <w:rPr>
          <w:sz w:val="24"/>
          <w:szCs w:val="24"/>
        </w:rPr>
        <w:t>г. МОСКВА</w:t>
      </w:r>
    </w:p>
    <w:p w14:paraId="1404740C" w14:textId="77777777" w:rsidR="00D81F86" w:rsidRPr="00E838BD" w:rsidRDefault="00D81F86">
      <w:pPr>
        <w:pStyle w:val="a5"/>
        <w:rPr>
          <w:sz w:val="24"/>
          <w:szCs w:val="24"/>
        </w:rPr>
      </w:pPr>
      <w:r w:rsidRPr="00E838BD">
        <w:rPr>
          <w:sz w:val="24"/>
          <w:szCs w:val="24"/>
        </w:rPr>
        <w:t>ПРЕФЕКТУРА ЦЕНТРАЛЬНОГО АДМИНИСТРАТИВНОГО ОКРУГА</w:t>
      </w:r>
    </w:p>
    <w:p w14:paraId="09E4A497" w14:textId="77777777" w:rsidR="00D81F86" w:rsidRPr="00E838BD" w:rsidRDefault="00D81F86">
      <w:pPr>
        <w:jc w:val="center"/>
      </w:pPr>
      <w:r w:rsidRPr="00E838BD">
        <w:t>УПРАВА РАЙОНА ЯКИМАНКА</w:t>
      </w:r>
    </w:p>
    <w:p w14:paraId="238AD91F" w14:textId="77777777" w:rsidR="00D81F86" w:rsidRPr="00E838BD" w:rsidRDefault="00D81F86">
      <w:pPr>
        <w:pStyle w:val="5"/>
        <w:rPr>
          <w:szCs w:val="24"/>
        </w:rPr>
      </w:pPr>
      <w:r w:rsidRPr="00E838BD">
        <w:rPr>
          <w:szCs w:val="24"/>
        </w:rPr>
        <w:t xml:space="preserve">ГОСУДАРСТВЕННОЕ </w:t>
      </w:r>
      <w:r w:rsidR="00A54372" w:rsidRPr="00E838BD">
        <w:rPr>
          <w:szCs w:val="24"/>
        </w:rPr>
        <w:t>БЮДЖЕТНОЕ УЧРЕЖДЕНИЕ</w:t>
      </w:r>
      <w:r w:rsidRPr="00E838BD">
        <w:rPr>
          <w:szCs w:val="24"/>
        </w:rPr>
        <w:t xml:space="preserve"> </w:t>
      </w:r>
    </w:p>
    <w:p w14:paraId="20B850CE" w14:textId="77777777" w:rsidR="00D81F86" w:rsidRPr="00E838BD" w:rsidRDefault="009F5428" w:rsidP="009F5428">
      <w:pPr>
        <w:jc w:val="center"/>
        <w:rPr>
          <w:b/>
        </w:rPr>
      </w:pPr>
      <w:r w:rsidRPr="00E838BD">
        <w:rPr>
          <w:b/>
        </w:rPr>
        <w:t>ГОРОДА МОСКВЫ</w:t>
      </w:r>
    </w:p>
    <w:p w14:paraId="5A00C0CE" w14:textId="77777777" w:rsidR="00D81F86" w:rsidRPr="00E838BD" w:rsidRDefault="00D81F86">
      <w:pPr>
        <w:pBdr>
          <w:bottom w:val="single" w:sz="12" w:space="1" w:color="auto"/>
        </w:pBdr>
        <w:jc w:val="center"/>
        <w:rPr>
          <w:b/>
          <w:iCs/>
        </w:rPr>
      </w:pPr>
      <w:r w:rsidRPr="00E838BD">
        <w:rPr>
          <w:b/>
          <w:iCs/>
        </w:rPr>
        <w:t xml:space="preserve"> «</w:t>
      </w:r>
      <w:r w:rsidR="00A54372" w:rsidRPr="00E838BD">
        <w:rPr>
          <w:b/>
          <w:iCs/>
        </w:rPr>
        <w:t xml:space="preserve">ЖИЛИЩНИК </w:t>
      </w:r>
      <w:r w:rsidRPr="00E838BD">
        <w:rPr>
          <w:b/>
          <w:iCs/>
        </w:rPr>
        <w:t>РАЙОНА ЯКИМАНКА»</w:t>
      </w:r>
    </w:p>
    <w:p w14:paraId="69F19419" w14:textId="77777777" w:rsidR="00C63289" w:rsidRPr="00094F02" w:rsidRDefault="00C63289" w:rsidP="00C63289">
      <w:pPr>
        <w:pStyle w:val="3"/>
        <w:rPr>
          <w:b/>
          <w:bCs/>
          <w:i/>
          <w:iCs/>
          <w:sz w:val="20"/>
        </w:rPr>
      </w:pPr>
      <w:r w:rsidRPr="00094F02">
        <w:rPr>
          <w:b/>
          <w:bCs/>
          <w:i/>
          <w:iCs/>
          <w:sz w:val="20"/>
        </w:rPr>
        <w:t>11</w:t>
      </w:r>
      <w:r w:rsidR="00CC4F1A">
        <w:rPr>
          <w:b/>
          <w:bCs/>
          <w:i/>
          <w:iCs/>
          <w:sz w:val="20"/>
        </w:rPr>
        <w:t>5</w:t>
      </w:r>
      <w:r w:rsidRPr="00094F02">
        <w:rPr>
          <w:b/>
          <w:bCs/>
          <w:i/>
          <w:iCs/>
          <w:sz w:val="20"/>
        </w:rPr>
        <w:t xml:space="preserve">035 г. Москва, Кадашевский </w:t>
      </w:r>
      <w:r w:rsidR="00165657">
        <w:rPr>
          <w:b/>
          <w:bCs/>
          <w:i/>
          <w:iCs/>
          <w:sz w:val="20"/>
        </w:rPr>
        <w:t xml:space="preserve">1-й </w:t>
      </w:r>
      <w:r w:rsidRPr="00094F02">
        <w:rPr>
          <w:b/>
          <w:bCs/>
          <w:i/>
          <w:iCs/>
          <w:sz w:val="20"/>
        </w:rPr>
        <w:t>пер., д. 9, стр</w:t>
      </w:r>
      <w:r w:rsidR="00D4532B">
        <w:rPr>
          <w:b/>
          <w:bCs/>
          <w:i/>
          <w:iCs/>
          <w:sz w:val="20"/>
        </w:rPr>
        <w:t>.</w:t>
      </w:r>
      <w:r w:rsidRPr="00094F02">
        <w:rPr>
          <w:b/>
          <w:bCs/>
          <w:i/>
          <w:iCs/>
          <w:sz w:val="20"/>
        </w:rPr>
        <w:t>1</w:t>
      </w:r>
    </w:p>
    <w:p w14:paraId="73CB672F" w14:textId="77777777" w:rsidR="00C63289" w:rsidRDefault="007C7182" w:rsidP="00C63289">
      <w:pPr>
        <w:pStyle w:val="1"/>
        <w:rPr>
          <w:sz w:val="20"/>
          <w:szCs w:val="20"/>
        </w:rPr>
      </w:pPr>
      <w:r w:rsidRPr="00094F02">
        <w:rPr>
          <w:sz w:val="20"/>
          <w:szCs w:val="20"/>
        </w:rPr>
        <w:t>Т</w:t>
      </w:r>
      <w:r w:rsidR="00BE498B">
        <w:rPr>
          <w:sz w:val="20"/>
          <w:szCs w:val="20"/>
        </w:rPr>
        <w:t>елефон: (495)</w:t>
      </w:r>
      <w:r w:rsidRPr="00094F02">
        <w:rPr>
          <w:sz w:val="20"/>
          <w:szCs w:val="20"/>
        </w:rPr>
        <w:t xml:space="preserve"> 953-26-64</w:t>
      </w:r>
    </w:p>
    <w:p w14:paraId="5D4269B0" w14:textId="77777777" w:rsidR="009B6BA6" w:rsidRPr="004045C9" w:rsidRDefault="008962E1" w:rsidP="004045C9">
      <w:r w:rsidRPr="00036E44">
        <w:rPr>
          <w:b/>
          <w:sz w:val="28"/>
          <w:szCs w:val="28"/>
        </w:rPr>
        <w:t>________________№_____________</w:t>
      </w:r>
    </w:p>
    <w:p w14:paraId="256E2CB8" w14:textId="41225CFE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37E27">
        <w:rPr>
          <w:sz w:val="28"/>
          <w:szCs w:val="28"/>
        </w:rPr>
        <w:t>3</w:t>
      </w:r>
      <w:r w:rsidRPr="001559CA">
        <w:rPr>
          <w:sz w:val="28"/>
          <w:szCs w:val="28"/>
        </w:rPr>
        <w:t xml:space="preserve"> год</w:t>
      </w:r>
    </w:p>
    <w:p w14:paraId="0EB64E29" w14:textId="77777777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454BE39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1-й Добрынинский переулок, д. 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CDD494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й Добрынинский переулок, д. 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889C" w14:textId="77777777" w:rsidR="00DC68E6" w:rsidRDefault="00DC68E6">
      <w:r>
        <w:separator/>
      </w:r>
    </w:p>
  </w:endnote>
  <w:endnote w:type="continuationSeparator" w:id="0">
    <w:p w14:paraId="3ABBDC74" w14:textId="77777777" w:rsidR="00DC68E6" w:rsidRDefault="00DC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F461" w14:textId="77777777" w:rsidR="00DC68E6" w:rsidRDefault="00DC68E6">
      <w:r>
        <w:separator/>
      </w:r>
    </w:p>
  </w:footnote>
  <w:footnote w:type="continuationSeparator" w:id="0">
    <w:p w14:paraId="22EDD308" w14:textId="77777777" w:rsidR="00DC68E6" w:rsidRDefault="00DC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37E27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C68E6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10</cp:revision>
  <cp:lastPrinted>2018-12-10T11:06:00Z</cp:lastPrinted>
  <dcterms:created xsi:type="dcterms:W3CDTF">2022-11-07T06:09:00Z</dcterms:created>
  <dcterms:modified xsi:type="dcterms:W3CDTF">2023-03-01T09:58:00Z</dcterms:modified>
</cp:coreProperties>
</file>